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036F" w14:textId="72BB1A0B" w:rsidR="00707C18" w:rsidRDefault="00A94C8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E0420AC" wp14:editId="02BFA3B8">
                <wp:simplePos x="0" y="0"/>
                <wp:positionH relativeFrom="column">
                  <wp:posOffset>5053965</wp:posOffset>
                </wp:positionH>
                <wp:positionV relativeFrom="paragraph">
                  <wp:posOffset>-29845</wp:posOffset>
                </wp:positionV>
                <wp:extent cx="1231265" cy="46482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79C8DA" w14:textId="77777777" w:rsidR="00A94C87" w:rsidRPr="00A94C87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</w:pPr>
                            <w:r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</w:p>
                          <w:p w14:paraId="5EC7A5D3" w14:textId="1263D7DC" w:rsidR="00707C18" w:rsidRPr="00A94C87" w:rsidRDefault="00AC043F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4</w:t>
                            </w:r>
                            <w:r w:rsidR="00FA150D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</w:t>
                            </w:r>
                            <w:r w:rsidR="00A94C87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 xml:space="preserve">2 a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70</w:t>
                            </w:r>
                            <w:bookmarkStart w:id="0" w:name="_GoBack"/>
                            <w:bookmarkEnd w:id="0"/>
                            <w:r w:rsidR="00A94C87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420AC" id="Retângulo 39" o:spid="_x0000_s1026" style="position:absolute;margin-left:397.95pt;margin-top:-2.35pt;width:96.95pt;height:3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" filled="f" stroked="f">
                <v:textbox inset="2.53958mm,1.2694mm,2.53958mm,1.2694mm">
                  <w:txbxContent>
                    <w:p w14:paraId="2279C8DA" w14:textId="77777777" w:rsidR="00A94C87" w:rsidRPr="00A94C87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</w:pPr>
                      <w:r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</w:p>
                    <w:p w14:paraId="5EC7A5D3" w14:textId="1263D7DC" w:rsidR="00707C18" w:rsidRPr="00A94C87" w:rsidRDefault="00AC043F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4</w:t>
                      </w:r>
                      <w:r w:rsidR="00FA150D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</w:t>
                      </w:r>
                      <w:r w:rsidR="00A94C87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 xml:space="preserve">2 a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70</w:t>
                      </w:r>
                      <w:bookmarkStart w:id="1" w:name="_GoBack"/>
                      <w:bookmarkEnd w:id="1"/>
                      <w:r w:rsidR="00A94C87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D0085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AA9FCB0" wp14:editId="52BECC6E">
                <wp:simplePos x="0" y="0"/>
                <wp:positionH relativeFrom="column">
                  <wp:posOffset>1957705</wp:posOffset>
                </wp:positionH>
                <wp:positionV relativeFrom="paragraph">
                  <wp:posOffset>179705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9F6C0F" w14:textId="6262A681" w:rsidR="00707C18" w:rsidRPr="00D00853" w:rsidRDefault="0086154C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144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MÍDIAS DIGITAIS E DESIGNER SOCIAL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9FCB0" id="Retângulo 40" o:spid="_x0000_s1027" style="position:absolute;margin-left:154.15pt;margin-top:14.15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" filled="f" stroked="f">
                <v:textbox inset="2.53958mm,1.2694mm,2.53958mm,1.2694mm">
                  <w:txbxContent>
                    <w:p w14:paraId="099F6C0F" w14:textId="6262A681" w:rsidR="00707C18" w:rsidRPr="00D00853" w:rsidRDefault="0086154C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144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18"/>
                        </w:rPr>
                        <w:t>MÍDIAS DIGITAIS E DESIGNER SOCIAL</w:t>
                      </w:r>
                    </w:p>
                  </w:txbxContent>
                </v:textbox>
              </v:rect>
            </w:pict>
          </mc:Fallback>
        </mc:AlternateContent>
      </w:r>
      <w:r w:rsidR="001C3F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3D1FBB" wp14:editId="11588566">
                <wp:simplePos x="0" y="0"/>
                <wp:positionH relativeFrom="column">
                  <wp:posOffset>5105400</wp:posOffset>
                </wp:positionH>
                <wp:positionV relativeFrom="paragraph">
                  <wp:posOffset>-221615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BF5C7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3D1FBB" id="Retângulo: Cantos Arredondados 42" o:spid="_x0000_s1028" style="position:absolute;margin-left:402pt;margin-top:-17.4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" fillcolor="white [3201]" stroked="f">
                <v:textbox inset="2.53958mm,2.53958mm,2.53958mm,2.53958mm">
                  <w:txbxContent>
                    <w:p w14:paraId="40BF5C72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1C3F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DA39C7F" wp14:editId="1E3D8DF2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5F0CB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A39C7F" id="Retângulo: Cantos Arredondados 48" o:spid="_x0000_s1029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6W9yqg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335F0CB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C82FF0D" wp14:editId="6CE7BD6F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BF7CC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82FF0D" id="Retângulo 41" o:spid="_x0000_s1030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Pw0A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SeKT2S2rjsi&#10;7eD5WmHLexbihgEOHjUYcBlaGn7uGQhK9BeLan+o5vUCtycb88VNiasEl5HtZYRZ3jvcMR6Bksn4&#10;FPPOTWA/7qOTKhNL8CYwJ9Q45sz3tJJpjy7tnPX8cFZ/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8M0j8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14:paraId="7DBF7CC4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F8DCF88" wp14:editId="421C9D20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9D2D7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8DCF88" id="Retângulo: Cantos Arredondados 29" o:spid="_x0000_s1031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DER10K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7F9D2D7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754C1C3" wp14:editId="099A3E5E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B8317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54C1C3" id="Retângulo 30" o:spid="_x0000_s1032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" filled="f" stroked="f">
                <v:textbox inset="2.53958mm,1.2694mm,2.53958mm,1.2694mm">
                  <w:txbxContent>
                    <w:p w14:paraId="28B8317C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D575E9B" wp14:editId="1BD564EF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1CFF2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75E9B" id="Retângulo 32" o:spid="_x0000_s1033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HkTJn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2001CFF2" w14:textId="77777777"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48DEBC8" wp14:editId="339B3205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F00BE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8DEBC8" id="Retângulo: Cantos Arredondados 35" o:spid="_x0000_s1034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koUB&#10;P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2BF00BEB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3DAC5E7" wp14:editId="37D56B62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C2A3A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DAC5E7" id="Retângulo: Cantos Arredondados 43" o:spid="_x0000_s1035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jeqwf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14:paraId="0AC2A3A1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8E7869" w14:textId="6177700B" w:rsidR="00707C18" w:rsidRDefault="001C3FF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366DCC7" wp14:editId="4B740BC7">
                <wp:simplePos x="0" y="0"/>
                <wp:positionH relativeFrom="column">
                  <wp:posOffset>5101590</wp:posOffset>
                </wp:positionH>
                <wp:positionV relativeFrom="paragraph">
                  <wp:posOffset>142240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2211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0DE9C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66DCC7" id="Retângulo: Cantos Arredondados 37" o:spid="_x0000_s1036" style="position:absolute;margin-left:401.7pt;margin-top:11.2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" fillcolor="white [3201]" stroked="f">
                <v:textbox inset="2.53958mm,2.53958mm,2.53958mm,2.53958mm">
                  <w:txbxContent>
                    <w:p w14:paraId="100DE9C5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7CA5DC4" wp14:editId="097C0A4A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49FF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A5DC4" id="Retângulo 46" o:spid="_x0000_s1037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" filled="f" stroked="f">
                <v:textbox inset="2.53958mm,1.2694mm,2.53958mm,1.2694mm">
                  <w:txbxContent>
                    <w:p w14:paraId="5B949FF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6A36370" wp14:editId="752AC67B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2A4A9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A36370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14:paraId="152A4A9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50D5433" wp14:editId="6B63D136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FFEE1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0D5433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14:paraId="68FFEE1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F5DF6A8" wp14:editId="02CC768F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252F3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5DF6A8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14:paraId="7A252F35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78ECF23C" wp14:editId="3E123EB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F4DEC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ECF23C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77F4DEC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2ED90712" wp14:editId="56F0F7D5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7B1EC2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90712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777B1EC2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5608C5A" wp14:editId="13F56111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FB15D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08C5A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4AFB15D1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47999321" wp14:editId="69AE3D8A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50C2F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99321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6F50C2FD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24AE521A" w14:textId="77777777" w:rsidR="00707C18" w:rsidRDefault="008063D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403E3E2D" wp14:editId="2EE417AB">
                <wp:simplePos x="0" y="0"/>
                <wp:positionH relativeFrom="column">
                  <wp:posOffset>5177790</wp:posOffset>
                </wp:positionH>
                <wp:positionV relativeFrom="paragraph">
                  <wp:posOffset>189865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6F993D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E3E2D" id="Retângulo 1" o:spid="_x0000_s1045" style="position:absolute;margin-left:407.7pt;margin-top:14.95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AE2CTU3QAAAAkB&#10;AAAPAAAAAAAAAAAAAAAAACkEAABkcnMvZG93bnJldi54bWxQSwUGAAAAAAQABADzAAAAMwUAAAAA&#10;" filled="f" stroked="f">
                <v:textbox inset="2.53958mm,1.2694mm,2.53958mm,1.2694mm">
                  <w:txbxContent>
                    <w:p w14:paraId="356F993D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22C12E3" wp14:editId="1FDD950A">
                <wp:simplePos x="0" y="0"/>
                <wp:positionH relativeFrom="column">
                  <wp:posOffset>1958340</wp:posOffset>
                </wp:positionH>
                <wp:positionV relativeFrom="paragraph">
                  <wp:posOffset>246380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3CC8E8" w14:textId="77777777" w:rsidR="00707C18" w:rsidRPr="001C3FF8" w:rsidRDefault="00EE1ABC">
                            <w:pPr>
                              <w:textDirection w:val="btLr"/>
                              <w:rPr>
                                <w:bCs/>
                                <w:sz w:val="56"/>
                                <w:szCs w:val="32"/>
                              </w:rPr>
                            </w:pPr>
                            <w:r w:rsidRPr="001C3FF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12E3" id="Retângulo 45" o:spid="_x0000_s1046" style="position:absolute;margin-left:154.2pt;margin-top:19.4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" filled="f" stroked="f">
                <v:textbox inset="2.53958mm,1.2694mm,2.53958mm,1.2694mm">
                  <w:txbxContent>
                    <w:p w14:paraId="4B3CC8E8" w14:textId="77777777" w:rsidR="00707C18" w:rsidRPr="001C3FF8" w:rsidRDefault="00EE1ABC">
                      <w:pPr>
                        <w:textDirection w:val="btLr"/>
                        <w:rPr>
                          <w:bCs/>
                          <w:sz w:val="56"/>
                          <w:szCs w:val="32"/>
                        </w:rPr>
                      </w:pPr>
                      <w:r w:rsidRPr="001C3FF8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2AB5CCE" wp14:editId="5313F8D7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9F8C3B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B5CCE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4D9F8C3B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EE1ABC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5FDE0EA" wp14:editId="57AA4F31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D823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FDE0EA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347D823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BACF101" wp14:editId="74A683E9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A6EB9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ACF101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18A6EB9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906FF5" w14:textId="77777777" w:rsidR="00707C18" w:rsidRDefault="00707C18"/>
    <w:p w14:paraId="1623F2E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D60073F" w14:textId="77777777" w:rsidTr="00A1760E">
        <w:tc>
          <w:tcPr>
            <w:tcW w:w="11341" w:type="dxa"/>
            <w:shd w:val="clear" w:color="auto" w:fill="FFFFFF" w:themeFill="background1"/>
          </w:tcPr>
          <w:p w14:paraId="7C2A6D25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2AA0D7F" w14:textId="77777777" w:rsidR="00C1089F" w:rsidRPr="008063DC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50D467B9" w14:textId="77777777" w:rsidR="008063DC" w:rsidRDefault="008063D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18FF6F4" w14:textId="3F1BC1D1" w:rsidR="00EE1ABC" w:rsidRPr="00631B1A" w:rsidRDefault="00631B1A" w:rsidP="00631B1A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Proporciona</w:t>
            </w:r>
            <w:r w:rsidR="00D00853" w:rsidRPr="00631B1A">
              <w:rPr>
                <w:rFonts w:ascii="Arial" w:hAnsi="Arial" w:cs="Arial"/>
              </w:rPr>
              <w:t xml:space="preserve">r aos estudantes </w:t>
            </w:r>
            <w:r w:rsidRPr="00631B1A">
              <w:rPr>
                <w:rFonts w:ascii="Arial" w:hAnsi="Arial" w:cs="Arial"/>
              </w:rPr>
              <w:t xml:space="preserve">condições no desenvolvimento desta </w:t>
            </w:r>
            <w:r w:rsidRPr="0086154C">
              <w:rPr>
                <w:rFonts w:ascii="Arial" w:hAnsi="Arial" w:cs="Arial"/>
                <w:b/>
                <w:bCs/>
              </w:rPr>
              <w:t>ELETIVA</w:t>
            </w:r>
            <w:r w:rsidR="00D00853" w:rsidRPr="00631B1A">
              <w:rPr>
                <w:rFonts w:ascii="Arial" w:hAnsi="Arial" w:cs="Arial"/>
              </w:rPr>
              <w:t xml:space="preserve"> através da proposição de situações cotidianas, o aprimoramento do pensamento crítico e reflexivo, a partir da análise e contextualização </w:t>
            </w:r>
            <w:r w:rsidRPr="00631B1A">
              <w:rPr>
                <w:rFonts w:ascii="Arial" w:hAnsi="Arial" w:cs="Arial"/>
              </w:rPr>
              <w:t>dos temas propostos</w:t>
            </w:r>
            <w:r w:rsidR="0086154C">
              <w:rPr>
                <w:rFonts w:ascii="Arial" w:hAnsi="Arial" w:cs="Arial"/>
              </w:rPr>
              <w:t>, proporcionando situações em que os alunos possam mudar o papel de meros consumidores de tecnologias e mídias para produtores de conteúdo e protagonistas nesse processo de conexão global e democratização de espaços.</w:t>
            </w:r>
          </w:p>
          <w:p w14:paraId="6EF26438" w14:textId="77777777" w:rsidR="00D00853" w:rsidRPr="00D00853" w:rsidRDefault="00D00853" w:rsidP="00D00853">
            <w:pPr>
              <w:autoSpaceDE w:val="0"/>
              <w:autoSpaceDN w:val="0"/>
              <w:adjustRightInd w:val="0"/>
            </w:pPr>
          </w:p>
          <w:p w14:paraId="2B01C017" w14:textId="77777777" w:rsidR="00C1089F" w:rsidRPr="008063DC" w:rsidRDefault="00C1089F" w:rsidP="008063DC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7D32F6D6" w14:textId="77777777" w:rsidR="008063DC" w:rsidRDefault="008063DC" w:rsidP="00EE1ABC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361B2F15" w14:textId="7983FD05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Analisar os diversos tipos de textos, identificando seu âmbito de divulgação e público leitor.</w:t>
            </w:r>
          </w:p>
          <w:p w14:paraId="7A22A47F" w14:textId="77777777" w:rsidR="0086154C" w:rsidRPr="0086154C" w:rsidRDefault="00631B1A" w:rsidP="0086154C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 xml:space="preserve">Dominar os gêneros textuais, a sintaxe e os processos de coesão e coerência que podem alterar o </w:t>
            </w:r>
            <w:r w:rsidRPr="0086154C">
              <w:rPr>
                <w:rFonts w:ascii="Arial" w:hAnsi="Arial" w:cs="Arial"/>
              </w:rPr>
              <w:t>entendimento das informações com as quais nos depararmos diariamente.</w:t>
            </w:r>
          </w:p>
          <w:p w14:paraId="507E6618" w14:textId="08427F84" w:rsidR="0086154C" w:rsidRPr="0086154C" w:rsidRDefault="0086154C" w:rsidP="0086154C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6154C">
              <w:rPr>
                <w:rFonts w:ascii="Arial" w:hAnsi="Arial" w:cs="Arial"/>
              </w:rPr>
              <w:t>Analisar a linguagem utilizada, a forma de produção de conteúdo;</w:t>
            </w:r>
          </w:p>
          <w:p w14:paraId="1218D64B" w14:textId="0853A877" w:rsidR="0086154C" w:rsidRPr="0086154C" w:rsidRDefault="0086154C" w:rsidP="0086154C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6154C">
              <w:rPr>
                <w:rFonts w:ascii="Arial" w:hAnsi="Arial" w:cs="Arial"/>
              </w:rPr>
              <w:t>Discutir opiniões e despertar visão crítica metodológica.</w:t>
            </w:r>
          </w:p>
          <w:p w14:paraId="6C18AB2E" w14:textId="25135DCC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6154C">
              <w:rPr>
                <w:rFonts w:ascii="Arial" w:hAnsi="Arial" w:cs="Arial"/>
              </w:rPr>
              <w:t>Ler textos</w:t>
            </w:r>
            <w:r w:rsidRPr="00631B1A">
              <w:rPr>
                <w:rFonts w:ascii="Arial" w:hAnsi="Arial" w:cs="Arial"/>
              </w:rPr>
              <w:t xml:space="preserve"> de diferentes gêneros.</w:t>
            </w:r>
          </w:p>
          <w:p w14:paraId="096BF1EF" w14:textId="34DEB529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Interpretar textos de forma a perceber o discurso existente neles.</w:t>
            </w:r>
          </w:p>
          <w:p w14:paraId="0D2D18CC" w14:textId="3A017AD6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Diferenciar fatos de opiniões.</w:t>
            </w:r>
          </w:p>
          <w:p w14:paraId="161CFBB7" w14:textId="4A8931B8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Extrair dos diferentes textos, pressupostos que podem auxiliar o leitor a perceber sua veracidade.</w:t>
            </w:r>
          </w:p>
          <w:p w14:paraId="1B6CC055" w14:textId="56B740C3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Analisar vídeos manipulados por recursos audiovisuais, apresentando informações falsas.</w:t>
            </w:r>
          </w:p>
          <w:p w14:paraId="1D15B8F3" w14:textId="5AA3D335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Explicar a origem do termo “fake” como indicador de informações falsas.</w:t>
            </w:r>
          </w:p>
          <w:p w14:paraId="65BFAA8B" w14:textId="1227D465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Apresentar situações e vivências práticas, através das quais o estudante seja levado a identificar as diversas maneiras em que as informações podem ser manipuladas, objetivando um desvio da função referencial da linguagem.</w:t>
            </w:r>
          </w:p>
          <w:p w14:paraId="3558692B" w14:textId="6AAC3611" w:rsidR="00631B1A" w:rsidRPr="00631B1A" w:rsidRDefault="00631B1A" w:rsidP="00631B1A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1B1A">
              <w:rPr>
                <w:rFonts w:ascii="Arial" w:hAnsi="Arial" w:cs="Arial"/>
              </w:rPr>
              <w:t>Desenvolver capacidade para analisar as informações que são apresentadas no dia a dia com o intuito de identificar quais são verdadeiras.</w:t>
            </w:r>
          </w:p>
          <w:p w14:paraId="62F71EA8" w14:textId="357C5685" w:rsidR="00631B1A" w:rsidRPr="00131D5E" w:rsidRDefault="00631B1A" w:rsidP="00631B1A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C4C0285" w14:textId="77777777" w:rsidTr="002947C8">
        <w:tc>
          <w:tcPr>
            <w:tcW w:w="11341" w:type="dxa"/>
            <w:shd w:val="clear" w:color="auto" w:fill="C00000"/>
          </w:tcPr>
          <w:p w14:paraId="2802CB2A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E38C47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FD254E" w14:textId="77777777" w:rsidR="00631B1A" w:rsidRPr="00125D89" w:rsidRDefault="00631B1A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</w:rPr>
              <w:t>As novas tecnologias permitiram a disseminação de informação e, principalmente</w:t>
            </w:r>
            <w:r w:rsidR="00F30491" w:rsidRPr="00125D89">
              <w:rPr>
                <w:rFonts w:ascii="Arial" w:hAnsi="Arial" w:cs="Arial"/>
              </w:rPr>
              <w:t>, a conectividades e integração das muitas formas de transmitir a públicos diversos, ideias, concepções, costumes e novos conceitos.</w:t>
            </w:r>
            <w:r w:rsidRPr="00125D89">
              <w:rPr>
                <w:rFonts w:ascii="Arial" w:hAnsi="Arial" w:cs="Arial"/>
              </w:rPr>
              <w:t xml:space="preserve"> O acesso à informação se dá de forma rápida e contínua, o que torna mais necessário do que nunca termos uma posição atenta e reflexiva diante das diversas informações que recebemos a todo momento. Com esse projeto, pretende-se despertar nos estudantes o pensamento crítico diante dos acontecimentos da sociedade</w:t>
            </w:r>
            <w:r w:rsidR="00F30491" w:rsidRPr="00125D89">
              <w:rPr>
                <w:rFonts w:ascii="Arial" w:hAnsi="Arial" w:cs="Arial"/>
              </w:rPr>
              <w:t>,</w:t>
            </w:r>
            <w:r w:rsidRPr="00125D89">
              <w:rPr>
                <w:rFonts w:ascii="Arial" w:hAnsi="Arial" w:cs="Arial"/>
              </w:rPr>
              <w:t xml:space="preserve"> </w:t>
            </w:r>
            <w:r w:rsidR="00125D89" w:rsidRPr="00125D89">
              <w:rPr>
                <w:rFonts w:ascii="Arial" w:hAnsi="Arial" w:cs="Arial"/>
              </w:rPr>
              <w:t>dando</w:t>
            </w:r>
            <w:r w:rsidR="00125D89" w:rsidRPr="00125D89">
              <w:rPr>
                <w:rFonts w:ascii="Arial" w:hAnsi="Arial" w:cs="Arial"/>
              </w:rPr>
              <w:t xml:space="preserve"> contexto às novas mídias</w:t>
            </w:r>
            <w:r w:rsidR="00125D89" w:rsidRPr="00125D89">
              <w:rPr>
                <w:rFonts w:ascii="Arial" w:hAnsi="Arial" w:cs="Arial"/>
              </w:rPr>
              <w:t xml:space="preserve"> e </w:t>
            </w:r>
            <w:r w:rsidR="00125D89" w:rsidRPr="00125D89">
              <w:rPr>
                <w:rFonts w:ascii="Arial" w:hAnsi="Arial" w:cs="Arial"/>
              </w:rPr>
              <w:t>trazendo o dia a dia dos</w:t>
            </w:r>
            <w:r w:rsidR="00125D89" w:rsidRPr="00125D89">
              <w:rPr>
                <w:rFonts w:ascii="Arial" w:hAnsi="Arial" w:cs="Arial"/>
              </w:rPr>
              <w:t xml:space="preserve"> </w:t>
            </w:r>
            <w:r w:rsidR="00125D89" w:rsidRPr="00125D89">
              <w:rPr>
                <w:rFonts w:ascii="Arial" w:hAnsi="Arial" w:cs="Arial"/>
              </w:rPr>
              <w:t>estudantes ao contexto acadêmico para ser analisado e discutido.</w:t>
            </w:r>
          </w:p>
          <w:p w14:paraId="647A8BA4" w14:textId="4B229D66" w:rsidR="00125D89" w:rsidRPr="00125D89" w:rsidRDefault="00125D89" w:rsidP="00125D89">
            <w:pPr>
              <w:autoSpaceDE w:val="0"/>
              <w:autoSpaceDN w:val="0"/>
              <w:adjustRightInd w:val="0"/>
            </w:pPr>
          </w:p>
        </w:tc>
      </w:tr>
      <w:tr w:rsidR="00C1089F" w14:paraId="73A0EE3E" w14:textId="77777777" w:rsidTr="00F30491">
        <w:trPr>
          <w:trHeight w:val="2885"/>
        </w:trPr>
        <w:tc>
          <w:tcPr>
            <w:tcW w:w="11341" w:type="dxa"/>
            <w:shd w:val="clear" w:color="auto" w:fill="auto"/>
          </w:tcPr>
          <w:p w14:paraId="21B1ED2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41E46489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1F1B468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0A2F569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0FA993B" w14:textId="53A7BF31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</w:rPr>
              <w:t>Compreender as línguas como fenômeno (geo)político, histórico, cultural, social, variável,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heterogêneo e sensível aos contextos de uso, reconhecendo suas variedades e vivenciando-as como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formas de expressões identitárias, pessoais e coletivas, bem como agindo no enfrentamento de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preconceitos de qualquer natureza.</w:t>
            </w:r>
          </w:p>
          <w:p w14:paraId="36B96D16" w14:textId="77777777" w:rsid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09C6425" w14:textId="1E5D00F6" w:rsidR="00EE1ABC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Compreender os processos identitários, conflitos e relações de poder que permeiam as práticas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sociais de linguagem, respeitando as diversidades e a pluralidade de ideias e posições, e atuar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socialmente com base em princípios e valores assentados na democracia, na igualdade e nos Direitos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Humanos, exercitando o autoconhecimento, a empatia, o diálogo, a resolução de conflitos e 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cooperação, e combatendo preconceitos de qualquer natureza.</w:t>
            </w:r>
          </w:p>
          <w:p w14:paraId="1DCF22CA" w14:textId="2E767028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0B98108" w14:textId="675C3BD6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Utilizar diferentes linguagens (artísticas, corporais e verbais) para exercer, com autonomia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colaboração, protagonismo e autoria na vida pessoal e coletiva, de forma crítica, criativa, ética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solidária, defendendo pontos de vista que respeitem o outro e promovam os Direitos Humanos, 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consciência socioambiental e o consumo responsável, em âmbito local, regional e global.</w:t>
            </w:r>
          </w:p>
          <w:p w14:paraId="390AEC08" w14:textId="730DCEA9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3BE2ED7" w14:textId="36A2660C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Mobilizar práticas de linguagem no universo digital, considerando as dimensões técnicas, críticas,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criativas, éticas e estéticas, para expandir as formas de produzir sentidos, de engajar-se em práticas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autorais e coletivas, e de aprender a aprender nos campos da ciência, cultura, trabalho, informação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vida pessoal e coletiva.</w:t>
            </w:r>
          </w:p>
          <w:p w14:paraId="76B6E07A" w14:textId="60CEAAFE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382CA15" w14:textId="1482329E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Compreender o funcionamento das diferentes linguagens e práticas culturais (artísticas, corporais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verbais) e mobilizar esses conhecimentos na recepção e produção de discursos nos diferentes campos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atuação social e nas diversas mídias, para ampliar as formas de participação social, o entendimento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as possibilidades de explicação e interpretação crítica da realidade e para continuar aprendendo.</w:t>
            </w:r>
          </w:p>
          <w:p w14:paraId="3DE2736F" w14:textId="77777777" w:rsidR="00F30491" w:rsidRPr="0064714C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ABAB4E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7BC1854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8CFB71B" w14:textId="615C310B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  <w:b/>
                <w:bCs/>
              </w:rPr>
              <w:t>EM13LGG402</w:t>
            </w:r>
            <w:r w:rsidRPr="00125D89">
              <w:rPr>
                <w:rFonts w:ascii="Arial" w:hAnsi="Arial" w:cs="Arial"/>
              </w:rPr>
              <w:t xml:space="preserve"> Empregar, nas interações sociais, a variedade e o estilo de língua adequados à situação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comunicativa, aos interlocutores e ao gênero do discurso, respeitando os usos das línguas por esses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interlocutores e sem preconceito linguístico.</w:t>
            </w:r>
          </w:p>
          <w:p w14:paraId="0073C918" w14:textId="77777777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6A30323" w14:textId="32350A2D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  <w:b/>
                <w:bCs/>
              </w:rPr>
              <w:t>EM13LGG701</w:t>
            </w:r>
            <w:r w:rsidRPr="00125D89">
              <w:rPr>
                <w:rFonts w:ascii="Arial" w:hAnsi="Arial" w:cs="Arial"/>
              </w:rPr>
              <w:t xml:space="preserve"> Explorar tecnologias digitais da informação e comunicação (TDIC), compreendendo seus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princípios e funcionalidades, e utilizá-las de modo ético, criativo, responsável e adequado a pr</w:t>
            </w:r>
            <w:r w:rsidRPr="00125D89">
              <w:rPr>
                <w:rFonts w:ascii="Arial" w:hAnsi="Arial" w:cs="Arial"/>
              </w:rPr>
              <w:t>á</w:t>
            </w:r>
            <w:r w:rsidRPr="00125D89">
              <w:rPr>
                <w:rFonts w:ascii="Arial" w:hAnsi="Arial" w:cs="Arial"/>
              </w:rPr>
              <w:t>ticas de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linguagem em diferentes contextos.</w:t>
            </w:r>
          </w:p>
          <w:p w14:paraId="25F7FAF9" w14:textId="77777777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226C653A" w14:textId="62378038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  <w:b/>
                <w:bCs/>
              </w:rPr>
              <w:t>EM13LGG702</w:t>
            </w:r>
            <w:r w:rsidRPr="00125D89">
              <w:rPr>
                <w:rFonts w:ascii="Arial" w:hAnsi="Arial" w:cs="Arial"/>
              </w:rPr>
              <w:t xml:space="preserve"> Avaliar o impacto da</w:t>
            </w:r>
            <w:r w:rsidRPr="00125D89">
              <w:rPr>
                <w:rFonts w:ascii="Arial" w:hAnsi="Arial" w:cs="Arial"/>
              </w:rPr>
              <w:t>s</w:t>
            </w:r>
            <w:r w:rsidRPr="00125D89">
              <w:rPr>
                <w:rFonts w:ascii="Arial" w:hAnsi="Arial" w:cs="Arial"/>
              </w:rPr>
              <w:t xml:space="preserve"> tecnologias digitais da informação e comunicação (TDIC) na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formação do sujeito e em suas práticas sociais, fazer uso crítico dessa mídia em práticas de seleção,</w:t>
            </w:r>
            <w:r w:rsidRPr="00125D89">
              <w:rPr>
                <w:rFonts w:ascii="Arial" w:hAnsi="Arial" w:cs="Arial"/>
              </w:rPr>
              <w:t xml:space="preserve"> </w:t>
            </w:r>
            <w:r w:rsidRPr="00125D89">
              <w:rPr>
                <w:rFonts w:ascii="Arial" w:hAnsi="Arial" w:cs="Arial"/>
              </w:rPr>
              <w:t>compreensão e produção de discursos em ambiente digital.</w:t>
            </w:r>
          </w:p>
          <w:p w14:paraId="0B3421F4" w14:textId="77777777" w:rsidR="00125D89" w:rsidRDefault="00125D89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877D59B" w14:textId="33742ECC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EM13LP02</w:t>
            </w:r>
            <w:r w:rsidRPr="00F30491">
              <w:rPr>
                <w:rFonts w:ascii="Arial" w:hAnsi="Arial" w:cs="Arial"/>
              </w:rPr>
              <w:t xml:space="preserve"> Estabelecer relações entre as partes do texto, tanto na produção como na leitura/escuta,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considerando a construção composicional e o estilo do gênero, usando/reconhecendo adequadamente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elementos e recursos coesivos diversos que contribuam para a coerência, a continuidade do texto e sua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progressão temática, e organizando informações, tendo em vista as condições de produção e 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relações lógico- discursivas envolvidas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(causa/efeito ou consequência; tese/argumentos;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problema/solução; definição/exemplos etc.).</w:t>
            </w:r>
          </w:p>
          <w:p w14:paraId="2178B8DD" w14:textId="77777777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F54E38E" w14:textId="3C735547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EM13LP04</w:t>
            </w:r>
            <w:r w:rsidRPr="00F30491">
              <w:rPr>
                <w:rFonts w:ascii="Arial" w:hAnsi="Arial" w:cs="Arial"/>
              </w:rPr>
              <w:t xml:space="preserve"> Estabelecer relações de interdiscursividade e intertextualidade para explicitar, sustentar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conferir consistência a posicionamentos e para construir e corroborar explicações e relatos, fazendo uso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citações e paráfrases devidamente marcadas.</w:t>
            </w:r>
          </w:p>
          <w:p w14:paraId="77BDD0AF" w14:textId="77777777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767B7FF" w14:textId="272FC21A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EM13LP05</w:t>
            </w:r>
            <w:r w:rsidRPr="00F30491">
              <w:rPr>
                <w:rFonts w:ascii="Arial" w:hAnsi="Arial" w:cs="Arial"/>
              </w:rPr>
              <w:t xml:space="preserve"> Analisar, em textos argumentativos, os posicionamentos assumidos, os movimentos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argumentativos (sustentação, refutação/contra-argumentação e negociação) e os argumentos utilizados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para sustentá-los, para avaliar sua força e eficácia, e posicionar-se criticamente diante da questão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discutida e/ou dos argumentos utilizados, recorrendo aos mecanismos linguísticos necessários.</w:t>
            </w:r>
          </w:p>
          <w:p w14:paraId="2D890200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A35E1C3" w14:textId="17582780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EM13LP06</w:t>
            </w:r>
            <w:r w:rsidRPr="00F30491">
              <w:rPr>
                <w:rFonts w:ascii="Arial" w:hAnsi="Arial" w:cs="Arial"/>
              </w:rPr>
              <w:t xml:space="preserve"> Analisar efeitos de sentido decorrentes de usos expressivos da linguagem, da escolha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determinadas palavras ou expressões e da ordenação, combinação e contraposição de palavras, dentre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outros, para ampliar as possibilidades de construção de sentidos e de uso crítico da língua.</w:t>
            </w:r>
          </w:p>
          <w:p w14:paraId="375074E7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2E5283E" w14:textId="42DF137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EM13LP07</w:t>
            </w:r>
            <w:r w:rsidRPr="00F30491">
              <w:rPr>
                <w:rFonts w:ascii="Arial" w:hAnsi="Arial" w:cs="Arial"/>
              </w:rPr>
              <w:t xml:space="preserve"> Analisar, em textos de diferentes gêneros, marcas que expressam a posição do enunciador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frente àquilo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que é dito: uso de diferentes modalidades (epistêmica, deôntica e apreciativa) e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diferentes recursos gramaticais que operam como modalizadores (verbos modais, tempos e modos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verbais, expressões modais, adjetivos, locuções ou orações adjetivas, advérbios, locuções ou orações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adverbiais, entonação etc.), uso de estratégias de impessoalização (uso de terceira pessoa e de voz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passiva etc.), com vistas ao incremento da compreensão e da criticidade e ao manejo adequado desses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elementos nos textos produzidos, considerando os contextos de produção.</w:t>
            </w:r>
          </w:p>
          <w:p w14:paraId="4F849B38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F17CE88" w14:textId="67F08B18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EM13LP12</w:t>
            </w:r>
            <w:r w:rsidRPr="00F30491">
              <w:rPr>
                <w:rFonts w:ascii="Arial" w:hAnsi="Arial" w:cs="Arial"/>
              </w:rPr>
              <w:t xml:space="preserve"> Selecionar informações, dados e argumentos em fontes confiáveis, impressas e digitais, 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utilizá-los de forma referenciada, para que o texto a ser produzido tenha um nível de aprofundamento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adequado (para além do senso comum) e contemple a sustentação das posições defendidas.</w:t>
            </w:r>
          </w:p>
          <w:p w14:paraId="49F3BC11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D0936F" w14:textId="04B1097D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EM13LP18</w:t>
            </w:r>
            <w:r w:rsidRPr="00F30491">
              <w:rPr>
                <w:rFonts w:ascii="Arial" w:hAnsi="Arial" w:cs="Arial"/>
              </w:rPr>
              <w:t xml:space="preserve"> Utilizar softwares de edição de textos, fotos, vídeos e áudio, além de ferramentas 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ambientes colaborativos para criar textos e produções multissemióticas com finalidades diversas,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explorando os recursos e efeitos disponíveis e apropriando-se de práticas colaborativas de escrita,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construção coletiva do conhecimento e de desenvolvimento de projetos.</w:t>
            </w:r>
          </w:p>
          <w:p w14:paraId="3B3C49FF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786D97A" w14:textId="64E6E04F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EM13LP23</w:t>
            </w:r>
            <w:r w:rsidRPr="00F30491">
              <w:rPr>
                <w:rFonts w:ascii="Arial" w:hAnsi="Arial" w:cs="Arial"/>
              </w:rPr>
              <w:t xml:space="preserve"> Analisar criticamente o histórico e o discurso político de candidatos, propagandas políticas,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políticas públicas, programas e propostas de governo, de forma a participar do debate político e tomar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decisões conscientes e fundamentadas.</w:t>
            </w:r>
          </w:p>
          <w:p w14:paraId="6C3AF4A5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BC9DF07" w14:textId="1A8928F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EM13LP28</w:t>
            </w:r>
            <w:r w:rsidRPr="00F30491">
              <w:rPr>
                <w:rFonts w:ascii="Arial" w:hAnsi="Arial" w:cs="Arial"/>
              </w:rPr>
              <w:t xml:space="preserve"> Organizar situações de estudo e utilizar procedimentos e estratégias de leitura adequados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aos objetivos e à natureza do conhecimento em questão.</w:t>
            </w:r>
          </w:p>
          <w:p w14:paraId="3F5DE902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4032C91" w14:textId="6C460792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EM13LP32</w:t>
            </w:r>
            <w:r w:rsidRPr="00F30491">
              <w:rPr>
                <w:rFonts w:ascii="Arial" w:hAnsi="Arial" w:cs="Arial"/>
              </w:rPr>
              <w:t xml:space="preserve"> Selecionar informações e dados necessários para uma dada pesquisa (sem excedê-los) em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diferentes fontes (orais, impressas, digitais etc.) e comparar autonomamente esses conteúdos, levando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em conta seus contextos de produção, referências e índices de confiabilidade, e percebendo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coincidências, complementaridades, contradições, erros ou imprecisões conceituais e de dados,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forma a compreender e posicionar-se criticamente sobre esses conteúdos e estabelecer recortes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precisos.</w:t>
            </w:r>
          </w:p>
          <w:p w14:paraId="559D4D85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F05CDD4" w14:textId="3D857DE1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EM13LP36</w:t>
            </w:r>
            <w:r w:rsidRPr="00F30491">
              <w:rPr>
                <w:rFonts w:ascii="Arial" w:hAnsi="Arial" w:cs="Arial"/>
              </w:rPr>
              <w:t xml:space="preserve"> Analisar os interesses que movem o campo jornalístico, os impactos das novas tecnologias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digitais de informação e comunicação e da Web 2.0 no campo e as condições que fazem da informação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uma mercadoria e da checagem de informação uma prática (e um serviço) essencial, adotando atitude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analítica e crítica diante dos textos jornalísticos.</w:t>
            </w:r>
          </w:p>
          <w:p w14:paraId="0335CB3C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E55C96F" w14:textId="4031A3D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EM13LP37</w:t>
            </w:r>
            <w:r w:rsidRPr="00F30491">
              <w:rPr>
                <w:rFonts w:ascii="Arial" w:hAnsi="Arial" w:cs="Arial"/>
              </w:rPr>
              <w:t xml:space="preserve"> Conhecer e analisar diferentes projetos editorias – institucionais, privados, públicos,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financiados, independentes etc. -, de forma a ampliar o repertório de escolhas possíveis de fontes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informação e opinião, reconhecendo o papel da mídia plural para a consolidação da democracia.</w:t>
            </w:r>
          </w:p>
          <w:p w14:paraId="408F021B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41360E2" w14:textId="56BDFFB3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EM13LP38</w:t>
            </w:r>
            <w:r w:rsidRPr="00F30491">
              <w:rPr>
                <w:rFonts w:ascii="Arial" w:hAnsi="Arial" w:cs="Arial"/>
              </w:rPr>
              <w:t xml:space="preserve"> Analisar os diferentes graus de parcialidade/imparcialidade (no limite, a não neutralidade)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em textos noticiosos, comparando relatos de diferentes fontes e analisando o recorte feito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fatos/dados e os efeitos de sentido provocados pelas escolhas realizadas pelo autor do texto, de forma a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manter uma atitude crítica diante dos textos jornalísticos e tornar-se consciente das escolhas feitas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como produtor.</w:t>
            </w:r>
          </w:p>
          <w:p w14:paraId="007567F5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1CBC014" w14:textId="0326D3A4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EM13LP39</w:t>
            </w:r>
            <w:r w:rsidRPr="00F30491">
              <w:rPr>
                <w:rFonts w:ascii="Arial" w:hAnsi="Arial" w:cs="Arial"/>
              </w:rPr>
              <w:t xml:space="preserve"> Usar procedimentos de checagem de fatos noticiados e fotos publicadas (verificar/avaliar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veículo, fonte, data e local da publicação, autoria, URL, formatação; comparar diferentes fontes;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consultar ferramentas e sites checadores etc.), de forma a combater a proliferação de notícias falsas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(fake news).</w:t>
            </w:r>
          </w:p>
          <w:p w14:paraId="0391FC12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BBB778D" w14:textId="24634189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EM13LP40</w:t>
            </w:r>
            <w:r w:rsidRPr="00F30491">
              <w:rPr>
                <w:rFonts w:ascii="Arial" w:hAnsi="Arial" w:cs="Arial"/>
              </w:rPr>
              <w:t xml:space="preserve"> Analisar o fenômeno da pós-verdade – discutindo as condições e os mecanismos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disseminação de fake news e também exemplos, causas e consequências desse fenômeno e da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prevalência de crenças e opiniões sobre fatos -, de forma a adotar atitude crítica em relação ao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fenômeno e desenvolver uma postura flexível que permita rever crenças e opiniões quando fatos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apurados as contradisserem.</w:t>
            </w:r>
          </w:p>
          <w:p w14:paraId="0ED5F386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254B8DB2" w14:textId="1A0765B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EM13LP42</w:t>
            </w:r>
            <w:r w:rsidRPr="00F30491">
              <w:rPr>
                <w:rFonts w:ascii="Arial" w:hAnsi="Arial" w:cs="Arial"/>
              </w:rPr>
              <w:t xml:space="preserve"> Acompanhar, analisar e discutir a cobertura da mídia diante de acontecimentos e questões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relevância social, local e global, comparando diferentes enfoques e perspectivas, por meio do uso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ferramentas de curadoria (como agregadores de conteúdo) e da consulta a serviços e fontes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checagem e curadoria de informação, de forma a aprofundar o entendimento sobre um determinado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fato ou questão, identificar o enfoque preponderante da mídia e manter-se implicado, de forma crítica,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 os fatos e as questões que afetam a coletividade.</w:t>
            </w:r>
          </w:p>
          <w:p w14:paraId="1BC9C778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B4CD7A2" w14:textId="358C6C6C" w:rsidR="00F30491" w:rsidRPr="00F30491" w:rsidRDefault="00F30491" w:rsidP="00A94C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EM13LP43</w:t>
            </w:r>
            <w:r w:rsidRPr="00F30491">
              <w:rPr>
                <w:rFonts w:ascii="Arial" w:hAnsi="Arial" w:cs="Arial"/>
              </w:rPr>
              <w:t xml:space="preserve"> Atuar de forma fundamentada, ética e crítica na produção e no compartilhamento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comentários, textos noticiosos e de opinião, memes, gifs, remixes variados etc. em redes sociais ou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outros ambientes digitais.</w:t>
            </w:r>
          </w:p>
          <w:p w14:paraId="35FE30BF" w14:textId="6554A50D" w:rsidR="00F30491" w:rsidRPr="00A1760E" w:rsidRDefault="00F30491" w:rsidP="00F30491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</w:tc>
      </w:tr>
      <w:tr w:rsidR="00C1089F" w14:paraId="34119E43" w14:textId="77777777" w:rsidTr="002947C8">
        <w:tc>
          <w:tcPr>
            <w:tcW w:w="11341" w:type="dxa"/>
          </w:tcPr>
          <w:p w14:paraId="7FE0BF13" w14:textId="14524ADD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RECURSOS DIDÁTICOS</w:t>
            </w:r>
          </w:p>
          <w:p w14:paraId="340EA9DF" w14:textId="77777777" w:rsidR="00A94C87" w:rsidRPr="00B05F62" w:rsidRDefault="00A94C87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6C0F3429" w14:textId="77777777" w:rsidR="00EE1ABC" w:rsidRPr="00A94C87" w:rsidRDefault="00EE1ABC" w:rsidP="00A94C87">
            <w:pPr>
              <w:pStyle w:val="PargrafodaLista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A94C87">
              <w:rPr>
                <w:rFonts w:ascii="Arial" w:hAnsi="Arial" w:cs="Arial"/>
                <w:color w:val="000000"/>
              </w:rPr>
              <w:t xml:space="preserve">Textos diversificados. </w:t>
            </w:r>
          </w:p>
          <w:p w14:paraId="44403B73" w14:textId="00E8829C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Textos</w:t>
            </w:r>
          </w:p>
          <w:p w14:paraId="6F357FAB" w14:textId="2D5D889C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Redes sociais</w:t>
            </w:r>
          </w:p>
          <w:p w14:paraId="726FBB9A" w14:textId="7AEE5692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Jornais e revistas on-line</w:t>
            </w:r>
          </w:p>
          <w:p w14:paraId="437D0625" w14:textId="4734F160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Vídeos do YOUTUBE</w:t>
            </w:r>
          </w:p>
          <w:p w14:paraId="46D9F2AE" w14:textId="4DA6D550" w:rsidR="0063141C" w:rsidRPr="00A94C87" w:rsidRDefault="00A94C87" w:rsidP="00A94C87">
            <w:pPr>
              <w:pStyle w:val="Pargrafoda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lastRenderedPageBreak/>
              <w:t>Computador</w:t>
            </w:r>
          </w:p>
          <w:p w14:paraId="18669FEA" w14:textId="19D621C3" w:rsidR="00A94C87" w:rsidRPr="00226A29" w:rsidRDefault="00A94C87" w:rsidP="00A94C87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7CCCE66E" w14:textId="77777777" w:rsidTr="00A1760E">
        <w:tc>
          <w:tcPr>
            <w:tcW w:w="11341" w:type="dxa"/>
            <w:shd w:val="clear" w:color="auto" w:fill="C00000"/>
          </w:tcPr>
          <w:p w14:paraId="22F14A6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1DC037FF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30FEA9" w14:textId="5AF90E5B" w:rsidR="004D182E" w:rsidRPr="00A94C87" w:rsidRDefault="0063141C" w:rsidP="00A94C87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A94C87">
              <w:rPr>
                <w:rFonts w:ascii="Arial" w:hAnsi="Arial" w:cs="Arial"/>
                <w:color w:val="FFFFFF" w:themeColor="background1"/>
              </w:rPr>
              <w:t>Observação dos comportamentos de comunicação oral. Participação e envolvimento nas atividades de leitura</w:t>
            </w:r>
            <w:r w:rsidR="00A94C87" w:rsidRPr="00A94C87">
              <w:rPr>
                <w:rFonts w:ascii="Arial" w:hAnsi="Arial" w:cs="Arial"/>
                <w:color w:val="FFFFFF" w:themeColor="background1"/>
              </w:rPr>
              <w:t>,</w:t>
            </w:r>
            <w:r w:rsidRPr="00A94C87">
              <w:rPr>
                <w:rFonts w:ascii="Arial" w:hAnsi="Arial" w:cs="Arial"/>
                <w:color w:val="FFFFFF" w:themeColor="background1"/>
              </w:rPr>
              <w:t xml:space="preserve"> escrita</w:t>
            </w:r>
            <w:r w:rsidR="00A94C87" w:rsidRPr="00A94C87">
              <w:rPr>
                <w:rFonts w:ascii="Arial" w:hAnsi="Arial" w:cs="Arial"/>
                <w:color w:val="FFFFFF" w:themeColor="background1"/>
              </w:rPr>
              <w:t xml:space="preserve"> e produção de materiais</w:t>
            </w:r>
            <w:r w:rsidRPr="00A94C87">
              <w:rPr>
                <w:rFonts w:ascii="Arial" w:hAnsi="Arial" w:cs="Arial"/>
                <w:color w:val="FFFFFF" w:themeColor="background1"/>
              </w:rPr>
              <w:t xml:space="preserve">. Desenvoltura na culminância. </w:t>
            </w:r>
          </w:p>
          <w:p w14:paraId="5CA68F1B" w14:textId="77777777" w:rsidR="0063141C" w:rsidRPr="00C8618D" w:rsidRDefault="0063141C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D0725E0" w14:textId="77777777" w:rsidTr="002947C8">
        <w:tc>
          <w:tcPr>
            <w:tcW w:w="11341" w:type="dxa"/>
          </w:tcPr>
          <w:p w14:paraId="5BB1122E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3313513E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2D1F99" w14:textId="406EA8F4" w:rsidR="00125D89" w:rsidRDefault="00125D89" w:rsidP="00AC043F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b/>
                <w:bCs/>
                <w:sz w:val="22"/>
                <w:szCs w:val="22"/>
              </w:rPr>
              <w:t xml:space="preserve">CULMINÂNCIA </w:t>
            </w:r>
            <w:r>
              <w:rPr>
                <w:sz w:val="22"/>
                <w:szCs w:val="22"/>
              </w:rPr>
              <w:t xml:space="preserve">desta eletiva será por meio de diversos conteúdos propostos, com mediação do </w:t>
            </w:r>
            <w:r>
              <w:rPr>
                <w:b/>
                <w:bCs/>
                <w:sz w:val="22"/>
                <w:szCs w:val="22"/>
              </w:rPr>
              <w:t xml:space="preserve">PROFESSOR </w:t>
            </w:r>
            <w:r>
              <w:rPr>
                <w:sz w:val="22"/>
                <w:szCs w:val="22"/>
              </w:rPr>
              <w:t xml:space="preserve">(a), trabalhados através de diversos </w:t>
            </w:r>
            <w:r>
              <w:rPr>
                <w:b/>
                <w:bCs/>
                <w:sz w:val="22"/>
                <w:szCs w:val="22"/>
              </w:rPr>
              <w:t xml:space="preserve">RECURSOS </w:t>
            </w:r>
            <w:r>
              <w:rPr>
                <w:sz w:val="22"/>
                <w:szCs w:val="22"/>
              </w:rPr>
              <w:t>nos quais o estudante terá a oportunidade de expor seus conhecimentos prévios e suas experiências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em um </w:t>
            </w:r>
            <w:r>
              <w:rPr>
                <w:b/>
                <w:bCs/>
                <w:sz w:val="22"/>
                <w:szCs w:val="22"/>
              </w:rPr>
              <w:t xml:space="preserve">AMBIENTE </w:t>
            </w:r>
            <w:r>
              <w:rPr>
                <w:sz w:val="22"/>
                <w:szCs w:val="22"/>
              </w:rPr>
              <w:t xml:space="preserve">de respeito e de aceitação, realizando as atividades e desenvolvendo o </w:t>
            </w:r>
            <w:r>
              <w:rPr>
                <w:b/>
                <w:bCs/>
                <w:sz w:val="22"/>
                <w:szCs w:val="22"/>
              </w:rPr>
              <w:t xml:space="preserve">TEMA </w:t>
            </w:r>
            <w:r>
              <w:rPr>
                <w:sz w:val="22"/>
                <w:szCs w:val="22"/>
              </w:rPr>
              <w:t>de acordo com as orientações de cada aula</w:t>
            </w:r>
            <w:r w:rsidR="00AC043F">
              <w:rPr>
                <w:sz w:val="22"/>
                <w:szCs w:val="22"/>
              </w:rPr>
              <w:t xml:space="preserve"> e</w:t>
            </w:r>
            <w:r>
              <w:rPr>
                <w:sz w:val="22"/>
                <w:szCs w:val="22"/>
              </w:rPr>
              <w:t xml:space="preserve"> com as devidas orientações dos </w:t>
            </w:r>
            <w:r>
              <w:rPr>
                <w:b/>
                <w:bCs/>
                <w:sz w:val="22"/>
                <w:szCs w:val="22"/>
              </w:rPr>
              <w:t xml:space="preserve">PROFESSORES </w:t>
            </w:r>
            <w:r>
              <w:rPr>
                <w:sz w:val="22"/>
                <w:szCs w:val="22"/>
              </w:rPr>
              <w:t xml:space="preserve">responsáveis, abordando os temas referentes ao que foi trabalhado/construído ao longo do </w:t>
            </w:r>
            <w:r>
              <w:rPr>
                <w:b/>
                <w:bCs/>
                <w:sz w:val="22"/>
                <w:szCs w:val="22"/>
              </w:rPr>
              <w:t>SEMESTRE</w:t>
            </w:r>
            <w:r>
              <w:rPr>
                <w:sz w:val="22"/>
                <w:szCs w:val="22"/>
              </w:rPr>
              <w:t xml:space="preserve">. </w:t>
            </w:r>
          </w:p>
          <w:p w14:paraId="06A397E7" w14:textId="6A92C1FB" w:rsidR="00125D89" w:rsidRPr="00125D89" w:rsidRDefault="00125D89" w:rsidP="00125D89">
            <w:pPr>
              <w:autoSpaceDE w:val="0"/>
              <w:autoSpaceDN w:val="0"/>
              <w:adjustRightInd w:val="0"/>
            </w:pPr>
          </w:p>
        </w:tc>
      </w:tr>
    </w:tbl>
    <w:p w14:paraId="2644DB9E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5DAD6" w14:textId="77777777" w:rsidR="00E83E17" w:rsidRDefault="00E83E17">
      <w:pPr>
        <w:spacing w:after="0" w:line="240" w:lineRule="auto"/>
      </w:pPr>
      <w:r>
        <w:separator/>
      </w:r>
    </w:p>
  </w:endnote>
  <w:endnote w:type="continuationSeparator" w:id="0">
    <w:p w14:paraId="2420DE90" w14:textId="77777777" w:rsidR="00E83E17" w:rsidRDefault="00E83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6832F" w14:textId="77777777" w:rsidR="00E83E17" w:rsidRDefault="00E83E17">
      <w:pPr>
        <w:spacing w:after="0" w:line="240" w:lineRule="auto"/>
      </w:pPr>
      <w:r>
        <w:separator/>
      </w:r>
    </w:p>
  </w:footnote>
  <w:footnote w:type="continuationSeparator" w:id="0">
    <w:p w14:paraId="088C6524" w14:textId="77777777" w:rsidR="00E83E17" w:rsidRDefault="00E83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643CC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EB0A4E8" wp14:editId="19B32BAE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3B7D7D0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B0A4E8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63B7D7D0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821D8"/>
    <w:multiLevelType w:val="hybridMultilevel"/>
    <w:tmpl w:val="3356BF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20BB9"/>
    <w:multiLevelType w:val="hybridMultilevel"/>
    <w:tmpl w:val="D84EDD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2453F"/>
    <w:multiLevelType w:val="hybridMultilevel"/>
    <w:tmpl w:val="9E2447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13000"/>
    <w:multiLevelType w:val="hybridMultilevel"/>
    <w:tmpl w:val="5484CA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E422B"/>
    <w:multiLevelType w:val="hybridMultilevel"/>
    <w:tmpl w:val="48D0B7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32595"/>
    <w:multiLevelType w:val="hybridMultilevel"/>
    <w:tmpl w:val="E21C0F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25D89"/>
    <w:rsid w:val="00131D5E"/>
    <w:rsid w:val="00156399"/>
    <w:rsid w:val="00173B42"/>
    <w:rsid w:val="00191815"/>
    <w:rsid w:val="001C3FF8"/>
    <w:rsid w:val="00226A29"/>
    <w:rsid w:val="002947C8"/>
    <w:rsid w:val="0030106F"/>
    <w:rsid w:val="00326A61"/>
    <w:rsid w:val="00367D92"/>
    <w:rsid w:val="00385D0B"/>
    <w:rsid w:val="00494266"/>
    <w:rsid w:val="004D182E"/>
    <w:rsid w:val="00573335"/>
    <w:rsid w:val="005A4EAE"/>
    <w:rsid w:val="005F7DB2"/>
    <w:rsid w:val="0063141C"/>
    <w:rsid w:val="00631B1A"/>
    <w:rsid w:val="006416E8"/>
    <w:rsid w:val="0064714C"/>
    <w:rsid w:val="00686E07"/>
    <w:rsid w:val="00707C18"/>
    <w:rsid w:val="00731BB7"/>
    <w:rsid w:val="00745CDF"/>
    <w:rsid w:val="00766D47"/>
    <w:rsid w:val="007B4ED4"/>
    <w:rsid w:val="007B5C07"/>
    <w:rsid w:val="007C035B"/>
    <w:rsid w:val="007D6670"/>
    <w:rsid w:val="008063DC"/>
    <w:rsid w:val="00851152"/>
    <w:rsid w:val="0086154C"/>
    <w:rsid w:val="00861802"/>
    <w:rsid w:val="008F3241"/>
    <w:rsid w:val="00957CB9"/>
    <w:rsid w:val="00977C6B"/>
    <w:rsid w:val="009D3BBC"/>
    <w:rsid w:val="00A1760E"/>
    <w:rsid w:val="00A40D66"/>
    <w:rsid w:val="00A41E6B"/>
    <w:rsid w:val="00A94C87"/>
    <w:rsid w:val="00AB32E3"/>
    <w:rsid w:val="00AC043F"/>
    <w:rsid w:val="00B05F62"/>
    <w:rsid w:val="00B816A3"/>
    <w:rsid w:val="00B85315"/>
    <w:rsid w:val="00C1089F"/>
    <w:rsid w:val="00C8618D"/>
    <w:rsid w:val="00CA375D"/>
    <w:rsid w:val="00CE37FA"/>
    <w:rsid w:val="00D00853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83E17"/>
    <w:rsid w:val="00E9485F"/>
    <w:rsid w:val="00E9756C"/>
    <w:rsid w:val="00ED4FD9"/>
    <w:rsid w:val="00EE1ABC"/>
    <w:rsid w:val="00EF3BBF"/>
    <w:rsid w:val="00F03625"/>
    <w:rsid w:val="00F0547D"/>
    <w:rsid w:val="00F30491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3CA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063DC"/>
    <w:pPr>
      <w:ind w:left="720"/>
      <w:contextualSpacing/>
    </w:pPr>
  </w:style>
  <w:style w:type="paragraph" w:customStyle="1" w:styleId="Default">
    <w:name w:val="Default"/>
    <w:rsid w:val="00125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1885</Words>
  <Characters>10184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2022-05-24T16:12:00Z</cp:lastPrinted>
  <dcterms:created xsi:type="dcterms:W3CDTF">2022-04-27T13:01:00Z</dcterms:created>
  <dcterms:modified xsi:type="dcterms:W3CDTF">2022-05-24T16:13:00Z</dcterms:modified>
</cp:coreProperties>
</file>